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10598" w:type="dxa"/>
        <w:tblLook w:val="0000"/>
      </w:tblPr>
      <w:tblGrid>
        <w:gridCol w:w="3396"/>
        <w:gridCol w:w="7202"/>
      </w:tblGrid>
      <w:tr w:rsidR="00852940" w:rsidRPr="00BA395A" w:rsidTr="00BA395A">
        <w:trPr>
          <w:trHeight w:val="457"/>
        </w:trPr>
        <w:tc>
          <w:tcPr>
            <w:tcW w:w="3396" w:type="dxa"/>
            <w:vMerge w:val="restart"/>
            <w:vAlign w:val="center"/>
          </w:tcPr>
          <w:p w:rsidR="00852940" w:rsidRPr="00BA395A" w:rsidRDefault="00852940" w:rsidP="00852940">
            <w:pPr>
              <w:pStyle w:val="a7"/>
              <w:rPr>
                <w:rFonts w:ascii="Franklin Gothic Book" w:hAnsi="Franklin Gothic Book"/>
                <w:sz w:val="16"/>
                <w:lang w:val="ru-RU" w:eastAsia="zh-CN"/>
              </w:rPr>
            </w:pPr>
            <w:r w:rsidRPr="00BA395A">
              <w:rPr>
                <w:rFonts w:ascii="Franklin Gothic Book" w:hAnsi="Franklin Gothic Book"/>
              </w:rPr>
              <w:object w:dxaOrig="318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53.25pt" o:ole="">
                  <v:imagedata r:id="rId5" o:title=""/>
                </v:shape>
                <o:OLEObject Type="Embed" ProgID="PBrush" ShapeID="_x0000_i1025" DrawAspect="Content" ObjectID="_1516010103" r:id="rId6"/>
              </w:object>
            </w:r>
          </w:p>
        </w:tc>
        <w:tc>
          <w:tcPr>
            <w:tcW w:w="7202" w:type="dxa"/>
          </w:tcPr>
          <w:p w:rsidR="00852940" w:rsidRPr="00BA395A" w:rsidRDefault="00852940" w:rsidP="00BA395A">
            <w:pPr>
              <w:pStyle w:val="a7"/>
              <w:jc w:val="center"/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</w:pPr>
          </w:p>
          <w:p w:rsidR="00852940" w:rsidRPr="00BA395A" w:rsidRDefault="00852940" w:rsidP="00BA395A">
            <w:pPr>
              <w:pStyle w:val="a7"/>
              <w:jc w:val="center"/>
              <w:rPr>
                <w:rFonts w:ascii="Franklin Gothic Book" w:hAnsi="Franklin Gothic Book"/>
                <w:sz w:val="26"/>
                <w:szCs w:val="26"/>
                <w:lang w:eastAsia="zh-CN"/>
              </w:rPr>
            </w:pPr>
            <w:r w:rsidRPr="00BA395A">
              <w:rPr>
                <w:rFonts w:ascii="Franklin Gothic Book" w:hAnsi="Franklin Gothic Book" w:cs="Arial"/>
                <w:b/>
                <w:bCs/>
                <w:sz w:val="26"/>
                <w:szCs w:val="26"/>
                <w:lang w:val="ru-RU"/>
              </w:rPr>
              <w:t>ООО</w:t>
            </w:r>
            <w:r w:rsidRPr="00BA395A"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  <w:t xml:space="preserve"> </w:t>
            </w:r>
            <w:r w:rsidRPr="00BA395A">
              <w:rPr>
                <w:rFonts w:ascii="Franklin Gothic Book" w:hAnsi="Franklin Gothic Book" w:cs="Arial"/>
                <w:b/>
                <w:bCs/>
                <w:sz w:val="26"/>
                <w:szCs w:val="26"/>
                <w:lang w:val="ru-RU"/>
              </w:rPr>
              <w:t>«Л</w:t>
            </w:r>
            <w:r w:rsidRPr="00BA395A"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  <w:t>-</w:t>
            </w:r>
            <w:r w:rsidRPr="00BA395A">
              <w:rPr>
                <w:rFonts w:ascii="Franklin Gothic Book" w:hAnsi="Franklin Gothic Book" w:cs="Arial"/>
                <w:b/>
                <w:bCs/>
                <w:sz w:val="26"/>
                <w:szCs w:val="26"/>
                <w:lang w:val="ru-RU"/>
              </w:rPr>
              <w:t>Старт»</w:t>
            </w:r>
          </w:p>
        </w:tc>
      </w:tr>
      <w:tr w:rsidR="00852940" w:rsidRPr="00BA395A" w:rsidTr="00BA395A">
        <w:tblPrEx>
          <w:tblLook w:val="01E0"/>
        </w:tblPrEx>
        <w:trPr>
          <w:trHeight w:val="264"/>
        </w:trPr>
        <w:tc>
          <w:tcPr>
            <w:tcW w:w="3396" w:type="dxa"/>
            <w:vMerge/>
          </w:tcPr>
          <w:p w:rsidR="00852940" w:rsidRPr="00BA395A" w:rsidRDefault="00852940" w:rsidP="0085294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/>
                <w:sz w:val="28"/>
                <w:szCs w:val="28"/>
                <w:lang w:eastAsia="zh-CN"/>
              </w:rPr>
            </w:pPr>
          </w:p>
        </w:tc>
        <w:tc>
          <w:tcPr>
            <w:tcW w:w="7202" w:type="dxa"/>
          </w:tcPr>
          <w:p w:rsidR="00BA395A" w:rsidRDefault="00852940" w:rsidP="00BA395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BA395A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125130, г. Москва, Старопетровский проезд, дом 7А, корпус 23, офис 2</w:t>
            </w:r>
          </w:p>
          <w:p w:rsidR="00852940" w:rsidRPr="00BA395A" w:rsidRDefault="00852940" w:rsidP="00BA395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BA395A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тел</w:t>
            </w:r>
            <w:r w:rsidRPr="00BA395A">
              <w:rPr>
                <w:rFonts w:ascii="Franklin Gothic Book" w:hAnsi="Franklin Gothic Book" w:cs="Arial"/>
                <w:sz w:val="22"/>
                <w:szCs w:val="22"/>
              </w:rPr>
              <w:t>/</w:t>
            </w:r>
            <w:r w:rsidRPr="00BA395A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ф</w:t>
            </w:r>
            <w:r w:rsidRPr="00BA395A">
              <w:rPr>
                <w:rFonts w:ascii="Franklin Gothic Book" w:hAnsi="Franklin Gothic Book" w:cs="Arial"/>
                <w:sz w:val="22"/>
                <w:szCs w:val="22"/>
              </w:rPr>
              <w:t>.: (</w:t>
            </w:r>
            <w:r w:rsidRPr="00BA395A">
              <w:rPr>
                <w:rStyle w:val="a9"/>
                <w:rFonts w:ascii="Franklin Gothic Book" w:hAnsi="Franklin Gothic Book" w:cs="Arial"/>
                <w:b w:val="0"/>
                <w:sz w:val="20"/>
                <w:szCs w:val="20"/>
              </w:rPr>
              <w:t>495) 935-73-21 / 22, e-mail: info@l-start.ru</w:t>
            </w:r>
          </w:p>
        </w:tc>
      </w:tr>
      <w:tr w:rsidR="00852940" w:rsidRPr="00BA395A" w:rsidTr="00BA395A">
        <w:tblPrEx>
          <w:tblLook w:val="01E0"/>
        </w:tblPrEx>
        <w:trPr>
          <w:trHeight w:val="263"/>
        </w:trPr>
        <w:tc>
          <w:tcPr>
            <w:tcW w:w="3396" w:type="dxa"/>
            <w:vMerge/>
          </w:tcPr>
          <w:p w:rsidR="00852940" w:rsidRPr="00BA395A" w:rsidRDefault="00852940" w:rsidP="0085294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/>
                <w:sz w:val="28"/>
                <w:szCs w:val="28"/>
                <w:lang w:eastAsia="zh-CN"/>
              </w:rPr>
            </w:pPr>
          </w:p>
        </w:tc>
        <w:tc>
          <w:tcPr>
            <w:tcW w:w="7202" w:type="dxa"/>
          </w:tcPr>
          <w:p w:rsidR="00852940" w:rsidRPr="00BA395A" w:rsidRDefault="00852940" w:rsidP="00852940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</w:p>
        </w:tc>
      </w:tr>
    </w:tbl>
    <w:p w:rsidR="00BA395A" w:rsidRDefault="00BA395A">
      <w:pPr>
        <w:jc w:val="center"/>
        <w:rPr>
          <w:rFonts w:ascii="Franklin Gothic Demi" w:hAnsi="Franklin Gothic Demi"/>
          <w:b/>
          <w:sz w:val="24"/>
        </w:rPr>
      </w:pPr>
    </w:p>
    <w:p w:rsidR="00BE7379" w:rsidRDefault="00BE7379">
      <w:pPr>
        <w:jc w:val="center"/>
        <w:rPr>
          <w:rFonts w:ascii="Franklin Gothic Demi" w:hAnsi="Franklin Gothic Demi"/>
          <w:b/>
          <w:sz w:val="24"/>
        </w:rPr>
      </w:pPr>
      <w:r w:rsidRPr="00BA395A">
        <w:rPr>
          <w:rFonts w:ascii="Franklin Gothic Demi" w:hAnsi="Franklin Gothic Demi"/>
          <w:b/>
          <w:sz w:val="24"/>
        </w:rPr>
        <w:t xml:space="preserve">Опросный лист </w:t>
      </w:r>
      <w:r w:rsidR="0081643B" w:rsidRPr="00BA395A">
        <w:rPr>
          <w:rFonts w:ascii="Franklin Gothic Demi" w:hAnsi="Franklin Gothic Demi"/>
          <w:b/>
          <w:sz w:val="24"/>
        </w:rPr>
        <w:t>для</w:t>
      </w:r>
      <w:r w:rsidRPr="00BA395A">
        <w:rPr>
          <w:rFonts w:ascii="Franklin Gothic Demi" w:hAnsi="Franklin Gothic Demi"/>
          <w:b/>
          <w:sz w:val="24"/>
        </w:rPr>
        <w:t xml:space="preserve"> </w:t>
      </w:r>
      <w:r w:rsidR="0081643B" w:rsidRPr="00BA395A">
        <w:rPr>
          <w:rFonts w:ascii="Franklin Gothic Demi" w:hAnsi="Franklin Gothic Demi"/>
          <w:b/>
          <w:sz w:val="24"/>
        </w:rPr>
        <w:t xml:space="preserve">подбора низковольтного </w:t>
      </w:r>
      <w:r w:rsidRPr="00BA395A">
        <w:rPr>
          <w:rFonts w:ascii="Franklin Gothic Demi" w:hAnsi="Franklin Gothic Demi"/>
          <w:b/>
          <w:sz w:val="24"/>
        </w:rPr>
        <w:t>преобразователя частоты</w:t>
      </w:r>
      <w:r w:rsidR="000E59D0" w:rsidRPr="00BA395A">
        <w:rPr>
          <w:rFonts w:ascii="Franklin Gothic Demi" w:hAnsi="Franklin Gothic Demi"/>
          <w:b/>
          <w:sz w:val="24"/>
        </w:rPr>
        <w:t xml:space="preserve"> </w:t>
      </w:r>
      <w:r w:rsidR="001355C1" w:rsidRPr="00BA395A">
        <w:rPr>
          <w:rFonts w:ascii="Franklin Gothic Demi" w:hAnsi="Franklin Gothic Demi"/>
          <w:b/>
          <w:sz w:val="24"/>
        </w:rPr>
        <w:t>напряжением до 1 кВ</w:t>
      </w:r>
    </w:p>
    <w:p w:rsidR="00BA395A" w:rsidRPr="00BA395A" w:rsidRDefault="00BA395A">
      <w:pPr>
        <w:jc w:val="center"/>
        <w:rPr>
          <w:rFonts w:ascii="Franklin Gothic Demi" w:hAnsi="Franklin Gothic Demi"/>
          <w:b/>
          <w:sz w:val="24"/>
        </w:rPr>
      </w:pP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Наименование предприятия и контактные данные ответственного лица заказчика: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ФИО__________________________________________________________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Должность:_____________________________________________________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Наименование предприятия:________________________________________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Адрес предприятия:______________________________________________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Тел./факс:______________________________________________________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  <w:lang w:val="en-US"/>
        </w:rPr>
        <w:t>E</w:t>
      </w:r>
      <w:r w:rsidRPr="00BA395A">
        <w:rPr>
          <w:rFonts w:ascii="Franklin Gothic Book" w:hAnsi="Franklin Gothic Book"/>
          <w:sz w:val="24"/>
          <w:szCs w:val="24"/>
        </w:rPr>
        <w:t>-</w:t>
      </w:r>
      <w:r w:rsidRPr="00BA395A">
        <w:rPr>
          <w:rFonts w:ascii="Franklin Gothic Book" w:hAnsi="Franklin Gothic Book"/>
          <w:sz w:val="24"/>
          <w:szCs w:val="24"/>
          <w:lang w:val="en-US"/>
        </w:rPr>
        <w:t>mail</w:t>
      </w:r>
      <w:r w:rsidRPr="00BA395A">
        <w:rPr>
          <w:rFonts w:ascii="Franklin Gothic Book" w:hAnsi="Franklin Gothic Book"/>
          <w:sz w:val="24"/>
          <w:szCs w:val="24"/>
        </w:rPr>
        <w:t xml:space="preserve"> (электронная почта):_________________________________________ 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Информация об электроприводе и об объекте автоматизации</w:t>
      </w:r>
    </w:p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Описание существующего электропривода: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953"/>
        <w:gridCol w:w="3827"/>
      </w:tblGrid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Значение</w:t>
            </w:r>
          </w:p>
        </w:tc>
      </w:tr>
      <w:tr w:rsidR="00BE7379" w:rsidRPr="00BA395A" w:rsidTr="004F7A77">
        <w:tc>
          <w:tcPr>
            <w:tcW w:w="1101" w:type="dxa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Объект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8BB" w:rsidRPr="00BA395A" w:rsidTr="004F7A77">
        <w:tc>
          <w:tcPr>
            <w:tcW w:w="7054" w:type="dxa"/>
            <w:gridSpan w:val="2"/>
            <w:shd w:val="clear" w:color="auto" w:fill="auto"/>
          </w:tcPr>
          <w:p w:rsidR="003F38BB" w:rsidRPr="00BA395A" w:rsidRDefault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Наименование электродвигателя</w:t>
            </w:r>
          </w:p>
        </w:tc>
        <w:tc>
          <w:tcPr>
            <w:tcW w:w="3827" w:type="dxa"/>
          </w:tcPr>
          <w:p w:rsidR="003F38BB" w:rsidRPr="00BA395A" w:rsidRDefault="003F38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  <w:vAlign w:val="center"/>
          </w:tcPr>
          <w:p w:rsidR="00BE7379" w:rsidRPr="00BA395A" w:rsidRDefault="00BE7379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Тип двигателя</w:t>
            </w:r>
          </w:p>
        </w:tc>
        <w:tc>
          <w:tcPr>
            <w:tcW w:w="3827" w:type="dxa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648275686"/>
              </w:sdtPr>
              <w:sdtContent>
                <w:r w:rsidR="003F38BB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38BB" w:rsidRPr="00BA395A">
              <w:rPr>
                <w:rFonts w:ascii="Franklin Gothic Book" w:hAnsi="Franklin Gothic Book"/>
                <w:sz w:val="24"/>
                <w:szCs w:val="24"/>
              </w:rPr>
              <w:t xml:space="preserve"> Асинхронный</w:t>
            </w:r>
          </w:p>
          <w:p w:rsidR="003F38BB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053298097"/>
              </w:sdtPr>
              <w:sdtContent>
                <w:r w:rsidR="003F38BB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38BB" w:rsidRPr="00BA395A">
              <w:rPr>
                <w:rFonts w:ascii="Franklin Gothic Book" w:hAnsi="Franklin Gothic Book"/>
                <w:sz w:val="24"/>
                <w:szCs w:val="24"/>
              </w:rPr>
              <w:t xml:space="preserve"> Синхронный</w:t>
            </w:r>
          </w:p>
        </w:tc>
      </w:tr>
      <w:tr w:rsidR="003F38BB" w:rsidRPr="00BA395A" w:rsidTr="004F7A77">
        <w:tc>
          <w:tcPr>
            <w:tcW w:w="7054" w:type="dxa"/>
            <w:gridSpan w:val="2"/>
            <w:shd w:val="clear" w:color="auto" w:fill="auto"/>
            <w:vAlign w:val="center"/>
          </w:tcPr>
          <w:p w:rsidR="003F38BB" w:rsidRPr="00BA395A" w:rsidRDefault="003F38BB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Тип возбуждения (для синхронных двигателей)</w:t>
            </w:r>
          </w:p>
        </w:tc>
        <w:tc>
          <w:tcPr>
            <w:tcW w:w="3827" w:type="dxa"/>
          </w:tcPr>
          <w:p w:rsidR="003F38BB" w:rsidRPr="00BA395A" w:rsidRDefault="00A2501C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272320280"/>
              </w:sdtPr>
              <w:sdtContent>
                <w:r w:rsidR="003F38BB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38BB" w:rsidRPr="00BA395A">
              <w:rPr>
                <w:rFonts w:ascii="Franklin Gothic Book" w:hAnsi="Franklin Gothic Book"/>
                <w:sz w:val="24"/>
                <w:szCs w:val="24"/>
              </w:rPr>
              <w:t xml:space="preserve"> Бесщёточное</w:t>
            </w:r>
          </w:p>
          <w:p w:rsidR="003F38BB" w:rsidRPr="00BA395A" w:rsidRDefault="00A2501C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802917667"/>
              </w:sdtPr>
              <w:sdtContent>
                <w:r w:rsidR="003F38BB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F38BB" w:rsidRPr="00BA395A">
              <w:rPr>
                <w:rFonts w:ascii="Franklin Gothic Book" w:hAnsi="Franklin Gothic Book"/>
                <w:sz w:val="24"/>
                <w:szCs w:val="24"/>
              </w:rPr>
              <w:t xml:space="preserve"> Щёточное</w:t>
            </w: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3F38BB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Номинальная мощность</w:t>
            </w:r>
            <w:r w:rsidR="00BE7379" w:rsidRPr="00BA395A">
              <w:rPr>
                <w:rFonts w:ascii="Franklin Gothic Book" w:hAnsi="Franklin Gothic Book"/>
                <w:sz w:val="24"/>
                <w:szCs w:val="24"/>
              </w:rPr>
              <w:t>, кВт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Номинальная частота, Гц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1355C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Номинальная </w:t>
            </w:r>
            <w:r w:rsidR="00BE7379" w:rsidRPr="00BA395A">
              <w:rPr>
                <w:rFonts w:ascii="Franklin Gothic Book" w:hAnsi="Franklin Gothic Book"/>
                <w:sz w:val="24"/>
                <w:szCs w:val="24"/>
              </w:rPr>
              <w:t>скорость вращения, об/мин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Номи</w:t>
            </w:r>
            <w:r w:rsidR="003F38BB" w:rsidRPr="00BA395A">
              <w:rPr>
                <w:rFonts w:ascii="Franklin Gothic Book" w:hAnsi="Franklin Gothic Book"/>
                <w:sz w:val="24"/>
                <w:szCs w:val="24"/>
              </w:rPr>
              <w:t>нальное напряжение двигателя, В</w:t>
            </w:r>
          </w:p>
        </w:tc>
        <w:tc>
          <w:tcPr>
            <w:tcW w:w="3827" w:type="dxa"/>
          </w:tcPr>
          <w:p w:rsidR="00BE7379" w:rsidRPr="00BA395A" w:rsidRDefault="00A2501C" w:rsidP="004F7A77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853481929"/>
              </w:sdtPr>
              <w:sdtContent>
                <w:r w:rsidR="003F38BB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 xml:space="preserve"> 380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530561529"/>
              </w:sdtPr>
              <w:sdtContent>
                <w:r w:rsidR="004F7A7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 xml:space="preserve"> 690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988241818"/>
              </w:sdtPr>
              <w:sdtContent>
                <w:r w:rsidR="004F7A7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 xml:space="preserve"> ____</w:t>
            </w: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4F7A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Номинальный ток двигателя, А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КПД двигателя, %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Cos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Ф двигателя</w:t>
            </w:r>
          </w:p>
        </w:tc>
        <w:tc>
          <w:tcPr>
            <w:tcW w:w="382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4F7A77">
        <w:tc>
          <w:tcPr>
            <w:tcW w:w="7054" w:type="dxa"/>
            <w:gridSpan w:val="2"/>
            <w:shd w:val="clear" w:color="auto" w:fill="auto"/>
          </w:tcPr>
          <w:p w:rsidR="00BE7379" w:rsidRPr="00BA395A" w:rsidRDefault="00BE7379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Тип приводного механизма</w:t>
            </w:r>
          </w:p>
        </w:tc>
        <w:tc>
          <w:tcPr>
            <w:tcW w:w="3827" w:type="dxa"/>
            <w:shd w:val="clear" w:color="auto" w:fill="auto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38BB" w:rsidRPr="00BA395A" w:rsidTr="004F7A77">
        <w:tc>
          <w:tcPr>
            <w:tcW w:w="7054" w:type="dxa"/>
            <w:gridSpan w:val="2"/>
            <w:shd w:val="clear" w:color="auto" w:fill="auto"/>
          </w:tcPr>
          <w:p w:rsidR="003F38BB" w:rsidRPr="00BA395A" w:rsidRDefault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Мощность приводного механизма, кВт</w:t>
            </w:r>
          </w:p>
        </w:tc>
        <w:tc>
          <w:tcPr>
            <w:tcW w:w="3827" w:type="dxa"/>
            <w:shd w:val="clear" w:color="auto" w:fill="auto"/>
          </w:tcPr>
          <w:p w:rsidR="003F38BB" w:rsidRPr="00BA395A" w:rsidRDefault="003F38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B3449" w:rsidRPr="00BA395A" w:rsidTr="00105941">
        <w:tc>
          <w:tcPr>
            <w:tcW w:w="7054" w:type="dxa"/>
            <w:gridSpan w:val="2"/>
            <w:shd w:val="clear" w:color="auto" w:fill="auto"/>
            <w:vAlign w:val="center"/>
          </w:tcPr>
          <w:p w:rsidR="003B3449" w:rsidRPr="00BA395A" w:rsidRDefault="003B3449" w:rsidP="0010594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Наличие редуктора</w:t>
            </w:r>
          </w:p>
        </w:tc>
        <w:tc>
          <w:tcPr>
            <w:tcW w:w="3827" w:type="dxa"/>
            <w:shd w:val="clear" w:color="auto" w:fill="auto"/>
          </w:tcPr>
          <w:p w:rsidR="003B3449" w:rsidRPr="00BA395A" w:rsidRDefault="00A2501C" w:rsidP="00105941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2031066748"/>
              </w:sdtPr>
              <w:sdtContent>
                <w:r w:rsidR="003B3449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B3449" w:rsidRPr="00BA395A">
              <w:rPr>
                <w:rFonts w:ascii="Franklin Gothic Book" w:hAnsi="Franklin Gothic Book"/>
                <w:sz w:val="24"/>
                <w:szCs w:val="24"/>
              </w:rPr>
              <w:t xml:space="preserve"> Да, </w:t>
            </w:r>
            <w:r w:rsidR="00105941" w:rsidRPr="00BA395A">
              <w:rPr>
                <w:rFonts w:ascii="Franklin Gothic Book" w:hAnsi="Franklin Gothic Book"/>
                <w:sz w:val="24"/>
                <w:szCs w:val="24"/>
              </w:rPr>
              <w:t>передаточное число: __</w:t>
            </w:r>
          </w:p>
          <w:p w:rsidR="00105941" w:rsidRPr="00BA395A" w:rsidRDefault="00A2501C" w:rsidP="00105941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892816530"/>
              </w:sdtPr>
              <w:sdtContent>
                <w:r w:rsidR="00105941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05941" w:rsidRPr="00BA395A">
              <w:rPr>
                <w:rFonts w:ascii="Franklin Gothic Book" w:hAnsi="Franklin Gothic Book"/>
                <w:sz w:val="24"/>
                <w:szCs w:val="24"/>
              </w:rPr>
              <w:t xml:space="preserve"> Нет</w:t>
            </w:r>
          </w:p>
        </w:tc>
      </w:tr>
    </w:tbl>
    <w:p w:rsidR="00BE7379" w:rsidRPr="00BA395A" w:rsidRDefault="004F7A77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Тип</w:t>
      </w:r>
      <w:r w:rsidR="00BE7379" w:rsidRPr="00BA395A">
        <w:rPr>
          <w:rFonts w:ascii="Franklin Gothic Book" w:hAnsi="Franklin Gothic Book"/>
          <w:sz w:val="24"/>
          <w:szCs w:val="24"/>
        </w:rPr>
        <w:t xml:space="preserve"> нагрузки электропривода: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  <w:gridCol w:w="992"/>
        <w:gridCol w:w="850"/>
      </w:tblGrid>
      <w:tr w:rsidR="00BE7379" w:rsidRPr="00BA395A" w:rsidTr="00BD692F">
        <w:tc>
          <w:tcPr>
            <w:tcW w:w="10031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Нагрузка с переменным моментом (М~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n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  <w:vertAlign w:val="superscript"/>
              </w:rPr>
              <w:t>2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)</w:t>
            </w:r>
          </w:p>
          <w:p w:rsidR="00BE7379" w:rsidRPr="00BA395A" w:rsidRDefault="00BE7379" w:rsidP="001355C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У такой нагрузки с ростом скорости двигателя мо</w:t>
            </w:r>
            <w:r w:rsidR="001355C1" w:rsidRPr="00BA395A">
              <w:rPr>
                <w:rFonts w:ascii="Franklin Gothic Book" w:hAnsi="Franklin Gothic Book"/>
                <w:sz w:val="24"/>
                <w:szCs w:val="24"/>
              </w:rPr>
              <w:t xml:space="preserve">мент увеличивается </w:t>
            </w:r>
            <w:r w:rsidR="00BD692F" w:rsidRPr="00BA395A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="001355C1" w:rsidRPr="00BA395A">
              <w:rPr>
                <w:rFonts w:ascii="Franklin Gothic Book" w:hAnsi="Franklin Gothic Book"/>
                <w:sz w:val="24"/>
                <w:szCs w:val="24"/>
              </w:rPr>
              <w:t xml:space="preserve"> это относит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>ся к насосам и вентиляторам.</w:t>
            </w:r>
          </w:p>
        </w:tc>
        <w:tc>
          <w:tcPr>
            <w:tcW w:w="850" w:type="dxa"/>
            <w:vAlign w:val="center"/>
          </w:tcPr>
          <w:p w:rsidR="00BE7379" w:rsidRPr="00BA395A" w:rsidRDefault="00A2501C" w:rsidP="00BD692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676723126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BD692F">
        <w:tc>
          <w:tcPr>
            <w:tcW w:w="10031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Нагрузка с постоянным моментом (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M</w:t>
            </w:r>
            <w:r w:rsidR="004F7A77" w:rsidRPr="00BA395A">
              <w:rPr>
                <w:rFonts w:ascii="Franklin Gothic Book" w:hAnsi="Franklin Gothic Book"/>
                <w:b/>
                <w:sz w:val="24"/>
                <w:szCs w:val="24"/>
              </w:rPr>
              <w:t>=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const</w:t>
            </w: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)</w:t>
            </w:r>
          </w:p>
          <w:p w:rsidR="00BE7379" w:rsidRPr="00BA395A" w:rsidRDefault="00BE7379" w:rsidP="00C52E3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У такой нагрузки с ростом скорости двигателя момент остается постоянным </w:t>
            </w:r>
            <w:r w:rsidR="00225492" w:rsidRPr="00BA395A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это относится к транспортерам,</w:t>
            </w:r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 xml:space="preserve"> подъемникам, конвейерам и т.п.</w:t>
            </w:r>
          </w:p>
        </w:tc>
        <w:tc>
          <w:tcPr>
            <w:tcW w:w="850" w:type="dxa"/>
            <w:vAlign w:val="center"/>
          </w:tcPr>
          <w:p w:rsidR="00BE7379" w:rsidRPr="00BA395A" w:rsidRDefault="00A2501C" w:rsidP="00BD692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015575635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BD692F">
        <w:trPr>
          <w:cantSplit/>
        </w:trPr>
        <w:tc>
          <w:tcPr>
            <w:tcW w:w="903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Укажите инерционность нагрузки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(для сложных механизмов приведите кинематическую схему (отдельным листом) с размерами и массами всех маховиков и шатунов), </w:t>
            </w: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J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J</w:t>
            </w:r>
            <w:r w:rsidR="00BD692F" w:rsidRPr="00BA395A">
              <w:rPr>
                <w:rFonts w:ascii="Franklin Gothic Book" w:hAnsi="Franklin Gothic Book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vAlign w:val="center"/>
          </w:tcPr>
          <w:p w:rsidR="00BE7379" w:rsidRPr="00BA395A" w:rsidRDefault="00BE7379" w:rsidP="00BD692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E7379" w:rsidRPr="00BA395A" w:rsidRDefault="00BE7379">
      <w:pPr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Режим работы электропривода: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0"/>
        <w:gridCol w:w="1811"/>
        <w:gridCol w:w="910"/>
        <w:gridCol w:w="677"/>
        <w:gridCol w:w="540"/>
        <w:gridCol w:w="425"/>
        <w:gridCol w:w="623"/>
        <w:gridCol w:w="455"/>
        <w:gridCol w:w="27"/>
        <w:gridCol w:w="577"/>
        <w:gridCol w:w="728"/>
        <w:gridCol w:w="680"/>
        <w:gridCol w:w="312"/>
        <w:gridCol w:w="397"/>
      </w:tblGrid>
      <w:tr w:rsidR="004F7A77" w:rsidRPr="00BA395A" w:rsidTr="004F7A77">
        <w:trPr>
          <w:cantSplit/>
        </w:trPr>
        <w:tc>
          <w:tcPr>
            <w:tcW w:w="2720" w:type="dxa"/>
            <w:vAlign w:val="center"/>
          </w:tcPr>
          <w:p w:rsidR="004F7A77" w:rsidRPr="00BA395A" w:rsidRDefault="004F7A77" w:rsidP="004F7A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Реверсивный</w:t>
            </w:r>
          </w:p>
        </w:tc>
        <w:tc>
          <w:tcPr>
            <w:tcW w:w="2721" w:type="dxa"/>
            <w:gridSpan w:val="2"/>
            <w:vAlign w:val="center"/>
          </w:tcPr>
          <w:p w:rsidR="004F7A77" w:rsidRPr="00BA395A" w:rsidRDefault="00A2501C" w:rsidP="004F7A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765377661"/>
              </w:sdtPr>
              <w:sdtContent>
                <w:r w:rsidR="004F7A7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20" w:type="dxa"/>
            <w:gridSpan w:val="5"/>
            <w:vAlign w:val="center"/>
          </w:tcPr>
          <w:p w:rsidR="004F7A77" w:rsidRPr="00BA395A" w:rsidRDefault="004F7A77" w:rsidP="004F7A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Нереверсивный</w:t>
            </w:r>
          </w:p>
        </w:tc>
        <w:tc>
          <w:tcPr>
            <w:tcW w:w="2721" w:type="dxa"/>
            <w:gridSpan w:val="6"/>
            <w:vAlign w:val="center"/>
          </w:tcPr>
          <w:p w:rsidR="004F7A77" w:rsidRPr="00BA395A" w:rsidRDefault="00A2501C" w:rsidP="004F7A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190031273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D692F" w:rsidRPr="00BA395A" w:rsidTr="0080541D">
        <w:trPr>
          <w:cantSplit/>
        </w:trPr>
        <w:tc>
          <w:tcPr>
            <w:tcW w:w="5441" w:type="dxa"/>
            <w:gridSpan w:val="3"/>
          </w:tcPr>
          <w:p w:rsidR="00BD692F" w:rsidRPr="00BA395A" w:rsidRDefault="00BD692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Динамическое торможение</w:t>
            </w:r>
          </w:p>
        </w:tc>
        <w:tc>
          <w:tcPr>
            <w:tcW w:w="5441" w:type="dxa"/>
            <w:gridSpan w:val="11"/>
          </w:tcPr>
          <w:p w:rsidR="00BD692F" w:rsidRPr="00BA395A" w:rsidRDefault="00A2501C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82648593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D692F" w:rsidRPr="00BA395A">
              <w:rPr>
                <w:rFonts w:ascii="Franklin Gothic Book" w:hAnsi="Franklin Gothic Book"/>
                <w:sz w:val="24"/>
                <w:szCs w:val="24"/>
              </w:rPr>
              <w:t xml:space="preserve"> Да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364440803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D692F" w:rsidRPr="00BA395A">
              <w:rPr>
                <w:rFonts w:ascii="Franklin Gothic Book" w:hAnsi="Franklin Gothic Book"/>
                <w:sz w:val="24"/>
                <w:szCs w:val="24"/>
              </w:rPr>
              <w:t xml:space="preserve"> Нет</w:t>
            </w:r>
          </w:p>
        </w:tc>
      </w:tr>
      <w:tr w:rsidR="00BE7379" w:rsidRPr="00BA395A" w:rsidTr="00BD692F">
        <w:tc>
          <w:tcPr>
            <w:tcW w:w="10173" w:type="dxa"/>
            <w:gridSpan w:val="12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Продолжительный (непрерывный)</w:t>
            </w:r>
          </w:p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Чаще всего такой режим встречается у насосов и вентиляторов, иногда </w:t>
            </w:r>
            <w:r w:rsidR="003B3449" w:rsidRPr="00BA395A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у транспортеров и т.п.</w:t>
            </w:r>
          </w:p>
        </w:tc>
        <w:tc>
          <w:tcPr>
            <w:tcW w:w="709" w:type="dxa"/>
            <w:gridSpan w:val="2"/>
            <w:vAlign w:val="center"/>
          </w:tcPr>
          <w:p w:rsidR="00BE7379" w:rsidRPr="00BA395A" w:rsidRDefault="00A2501C" w:rsidP="00BD692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326946862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BD692F">
        <w:tc>
          <w:tcPr>
            <w:tcW w:w="10173" w:type="dxa"/>
            <w:gridSpan w:val="12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Циклический</w:t>
            </w:r>
          </w:p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Чаще всего такой режим встречается у различных производственных механизмов (станков, прессов и т.п.)</w:t>
            </w:r>
          </w:p>
        </w:tc>
        <w:tc>
          <w:tcPr>
            <w:tcW w:w="709" w:type="dxa"/>
            <w:gridSpan w:val="2"/>
            <w:vAlign w:val="center"/>
          </w:tcPr>
          <w:p w:rsidR="00BE7379" w:rsidRPr="00BA395A" w:rsidRDefault="00A2501C" w:rsidP="00BD692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406765981"/>
              </w:sdtPr>
              <w:sdtContent>
                <w:r w:rsidR="00BD692F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3449" w:rsidRPr="00BA395A" w:rsidTr="003B3449">
        <w:trPr>
          <w:cantSplit/>
        </w:trPr>
        <w:tc>
          <w:tcPr>
            <w:tcW w:w="4531" w:type="dxa"/>
            <w:gridSpan w:val="2"/>
            <w:vMerge w:val="restart"/>
            <w:vAlign w:val="center"/>
          </w:tcPr>
          <w:p w:rsidR="003B3449" w:rsidRPr="00BA395A" w:rsidRDefault="003B34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 xml:space="preserve">Перегрузки </w:t>
            </w:r>
          </w:p>
          <w:p w:rsidR="003B3449" w:rsidRPr="00BA395A" w:rsidRDefault="003B34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(по мощности, по моменту, по току)</w:t>
            </w:r>
          </w:p>
          <w:p w:rsidR="003B3449" w:rsidRPr="00BA395A" w:rsidRDefault="003B34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Кратность, длительность, периодичность</w:t>
            </w:r>
          </w:p>
        </w:tc>
        <w:tc>
          <w:tcPr>
            <w:tcW w:w="2127" w:type="dxa"/>
            <w:gridSpan w:val="3"/>
            <w:vAlign w:val="center"/>
          </w:tcPr>
          <w:p w:rsidR="003B3449" w:rsidRPr="00BA395A" w:rsidRDefault="00A2501C" w:rsidP="004F7A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81800219"/>
              </w:sdtPr>
              <w:sdtContent>
                <w:r w:rsidR="003B3449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B3449" w:rsidRPr="00BA395A">
              <w:rPr>
                <w:rFonts w:ascii="Franklin Gothic Book" w:hAnsi="Franklin Gothic Book"/>
                <w:sz w:val="24"/>
                <w:szCs w:val="24"/>
              </w:rPr>
              <w:t xml:space="preserve"> По мощности</w:t>
            </w:r>
          </w:p>
        </w:tc>
        <w:tc>
          <w:tcPr>
            <w:tcW w:w="2107" w:type="dxa"/>
            <w:gridSpan w:val="5"/>
            <w:vAlign w:val="center"/>
          </w:tcPr>
          <w:p w:rsidR="003B3449" w:rsidRPr="00BA395A" w:rsidRDefault="00A2501C" w:rsidP="004F7A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936894669"/>
              </w:sdtPr>
              <w:sdtContent>
                <w:r w:rsidR="003B3449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B3449" w:rsidRPr="00BA395A">
              <w:rPr>
                <w:rFonts w:ascii="Franklin Gothic Book" w:hAnsi="Franklin Gothic Book"/>
                <w:sz w:val="24"/>
                <w:szCs w:val="24"/>
              </w:rPr>
              <w:t xml:space="preserve"> По моменту</w:t>
            </w:r>
          </w:p>
        </w:tc>
        <w:tc>
          <w:tcPr>
            <w:tcW w:w="2117" w:type="dxa"/>
            <w:gridSpan w:val="4"/>
            <w:vAlign w:val="center"/>
          </w:tcPr>
          <w:p w:rsidR="003B3449" w:rsidRPr="00BA395A" w:rsidRDefault="00A2501C" w:rsidP="004F7A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847605506"/>
              </w:sdtPr>
              <w:sdtContent>
                <w:r w:rsidR="003B3449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3B3449" w:rsidRPr="00BA395A">
              <w:rPr>
                <w:rFonts w:ascii="Franklin Gothic Book" w:hAnsi="Franklin Gothic Book"/>
                <w:sz w:val="24"/>
                <w:szCs w:val="24"/>
              </w:rPr>
              <w:t xml:space="preserve"> По току</w:t>
            </w:r>
          </w:p>
        </w:tc>
      </w:tr>
      <w:tr w:rsidR="00BE7379" w:rsidRPr="00BA395A" w:rsidTr="003B3449">
        <w:trPr>
          <w:cantSplit/>
        </w:trPr>
        <w:tc>
          <w:tcPr>
            <w:tcW w:w="4531" w:type="dxa"/>
            <w:gridSpan w:val="2"/>
            <w:vMerge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Кратность (раз)</w:t>
            </w:r>
          </w:p>
        </w:tc>
        <w:tc>
          <w:tcPr>
            <w:tcW w:w="1530" w:type="dxa"/>
            <w:gridSpan w:val="4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Длительность (сек)</w:t>
            </w:r>
          </w:p>
        </w:tc>
        <w:tc>
          <w:tcPr>
            <w:tcW w:w="397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B3449" w:rsidRPr="00BA395A" w:rsidTr="003B3449">
        <w:trPr>
          <w:cantSplit/>
        </w:trPr>
        <w:tc>
          <w:tcPr>
            <w:tcW w:w="4531" w:type="dxa"/>
            <w:gridSpan w:val="2"/>
            <w:vMerge/>
          </w:tcPr>
          <w:p w:rsidR="003B3449" w:rsidRPr="00BA395A" w:rsidRDefault="003B344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7"/>
            <w:vAlign w:val="center"/>
          </w:tcPr>
          <w:p w:rsidR="003B3449" w:rsidRPr="00BA395A" w:rsidRDefault="003B344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Периодичность (раз/ед. времени)</w:t>
            </w:r>
          </w:p>
        </w:tc>
        <w:tc>
          <w:tcPr>
            <w:tcW w:w="2694" w:type="dxa"/>
            <w:gridSpan w:val="5"/>
            <w:vAlign w:val="center"/>
          </w:tcPr>
          <w:p w:rsidR="003B3449" w:rsidRPr="00BA395A" w:rsidRDefault="003B3449" w:rsidP="003B3449">
            <w:pPr>
              <w:jc w:val="center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/</w:t>
            </w:r>
          </w:p>
        </w:tc>
      </w:tr>
      <w:tr w:rsidR="00BE7379" w:rsidRPr="00BA395A" w:rsidTr="00225492">
        <w:trPr>
          <w:cantSplit/>
        </w:trPr>
        <w:tc>
          <w:tcPr>
            <w:tcW w:w="4531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Приведите желаемое время разгона и торможения</w:t>
            </w:r>
          </w:p>
        </w:tc>
        <w:tc>
          <w:tcPr>
            <w:tcW w:w="1587" w:type="dxa"/>
            <w:gridSpan w:val="2"/>
            <w:vAlign w:val="center"/>
          </w:tcPr>
          <w:p w:rsidR="00BE7379" w:rsidRPr="00BA395A" w:rsidRDefault="004F7A77" w:rsidP="004F7A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Разгон</w:t>
            </w:r>
            <w:r w:rsidR="00225492" w:rsidRPr="00BA395A">
              <w:rPr>
                <w:rFonts w:ascii="Franklin Gothic Book" w:hAnsi="Franklin Gothic Book"/>
                <w:sz w:val="24"/>
                <w:szCs w:val="24"/>
              </w:rPr>
              <w:t>, с</w:t>
            </w:r>
          </w:p>
        </w:tc>
        <w:tc>
          <w:tcPr>
            <w:tcW w:w="1588" w:type="dxa"/>
            <w:gridSpan w:val="3"/>
            <w:vAlign w:val="center"/>
          </w:tcPr>
          <w:p w:rsidR="00BE7379" w:rsidRPr="00BA395A" w:rsidRDefault="00BE7379" w:rsidP="004F7A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vAlign w:val="center"/>
          </w:tcPr>
          <w:p w:rsidR="00BE7379" w:rsidRPr="00BA395A" w:rsidRDefault="004F7A77" w:rsidP="004F7A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Торможение</w:t>
            </w:r>
            <w:r w:rsidR="00225492" w:rsidRPr="00BA395A">
              <w:rPr>
                <w:rFonts w:ascii="Franklin Gothic Book" w:hAnsi="Franklin Gothic Book"/>
                <w:sz w:val="24"/>
                <w:szCs w:val="24"/>
              </w:rPr>
              <w:t>, с</w:t>
            </w:r>
          </w:p>
        </w:tc>
        <w:tc>
          <w:tcPr>
            <w:tcW w:w="1389" w:type="dxa"/>
            <w:gridSpan w:val="3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F7A77" w:rsidRPr="00BA395A" w:rsidTr="0081643B">
        <w:trPr>
          <w:cantSplit/>
        </w:trPr>
        <w:tc>
          <w:tcPr>
            <w:tcW w:w="7083" w:type="dxa"/>
            <w:gridSpan w:val="6"/>
          </w:tcPr>
          <w:p w:rsidR="004F7A77" w:rsidRPr="00BA395A" w:rsidRDefault="004F7A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Используемый в настоящее время способ управления механизмом</w:t>
            </w:r>
          </w:p>
        </w:tc>
        <w:tc>
          <w:tcPr>
            <w:tcW w:w="3799" w:type="dxa"/>
            <w:gridSpan w:val="8"/>
            <w:vAlign w:val="center"/>
          </w:tcPr>
          <w:p w:rsidR="004F7A77" w:rsidRPr="00BA395A" w:rsidRDefault="004F7A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E7379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Примечание:</w:t>
      </w:r>
      <w:r w:rsidRPr="00BA395A">
        <w:rPr>
          <w:rFonts w:ascii="Franklin Gothic Book" w:hAnsi="Franklin Gothic Book"/>
          <w:sz w:val="24"/>
          <w:szCs w:val="24"/>
        </w:rPr>
        <w:t xml:space="preserve"> при циклическом режиме работы необходимо привести циклограммы работы электропривода.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Условия эксплуатации электропривода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843"/>
        <w:gridCol w:w="496"/>
        <w:gridCol w:w="1488"/>
        <w:gridCol w:w="567"/>
      </w:tblGrid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Значение</w:t>
            </w:r>
          </w:p>
        </w:tc>
      </w:tr>
      <w:tr w:rsidR="00BE7379" w:rsidRPr="00BA395A" w:rsidTr="004F7A77">
        <w:trPr>
          <w:cantSplit/>
          <w:trHeight w:val="271"/>
        </w:trPr>
        <w:tc>
          <w:tcPr>
            <w:tcW w:w="6487" w:type="dxa"/>
            <w:vMerge w:val="restart"/>
            <w:vAlign w:val="center"/>
          </w:tcPr>
          <w:p w:rsidR="00BE7379" w:rsidRPr="00BA395A" w:rsidRDefault="00BE7379" w:rsidP="004F7A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 xml:space="preserve">Питающая сеть: </w:t>
            </w:r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 xml:space="preserve">напряжение, частота, </w:t>
            </w:r>
            <w:proofErr w:type="spellStart"/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>нейтраль</w:t>
            </w:r>
            <w:proofErr w:type="spellEnd"/>
          </w:p>
        </w:tc>
        <w:tc>
          <w:tcPr>
            <w:tcW w:w="1843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</w:t>
            </w:r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>апряжение</w:t>
            </w:r>
          </w:p>
        </w:tc>
        <w:tc>
          <w:tcPr>
            <w:tcW w:w="496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BE7379" w:rsidRPr="00BA395A" w:rsidRDefault="004F7A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Частота</w:t>
            </w:r>
          </w:p>
        </w:tc>
        <w:tc>
          <w:tcPr>
            <w:tcW w:w="567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rPr>
          <w:cantSplit/>
          <w:trHeight w:val="272"/>
        </w:trPr>
        <w:tc>
          <w:tcPr>
            <w:tcW w:w="6487" w:type="dxa"/>
            <w:vMerge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Изолированная</w:t>
            </w:r>
          </w:p>
        </w:tc>
        <w:tc>
          <w:tcPr>
            <w:tcW w:w="496" w:type="dxa"/>
            <w:vAlign w:val="center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470251951"/>
              </w:sdtPr>
              <w:sdtContent>
                <w:r w:rsidR="004F7A7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8" w:type="dxa"/>
            <w:vAlign w:val="center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заземленная</w:t>
            </w:r>
          </w:p>
        </w:tc>
        <w:tc>
          <w:tcPr>
            <w:tcW w:w="567" w:type="dxa"/>
            <w:vAlign w:val="center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341552956"/>
              </w:sdtPr>
              <w:sdtContent>
                <w:r w:rsidR="004F7A7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38BB" w:rsidRPr="00BA395A" w:rsidTr="003F38BB">
        <w:tc>
          <w:tcPr>
            <w:tcW w:w="6487" w:type="dxa"/>
          </w:tcPr>
          <w:p w:rsidR="003F38BB" w:rsidRPr="00BA395A" w:rsidRDefault="003F38B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Колебания напряжения питающей сети, ±%</w:t>
            </w:r>
          </w:p>
        </w:tc>
        <w:tc>
          <w:tcPr>
            <w:tcW w:w="4394" w:type="dxa"/>
            <w:gridSpan w:val="4"/>
            <w:vAlign w:val="center"/>
          </w:tcPr>
          <w:p w:rsidR="003F38BB" w:rsidRPr="00BA395A" w:rsidRDefault="003F38BB" w:rsidP="003F38B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От -__% до +__%</w:t>
            </w:r>
          </w:p>
        </w:tc>
      </w:tr>
      <w:tr w:rsidR="00BE7379" w:rsidRPr="00BA395A" w:rsidTr="003F38BB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Предполагаемая длина кабелей от преобразователя до двигателя</w:t>
            </w:r>
          </w:p>
        </w:tc>
        <w:tc>
          <w:tcPr>
            <w:tcW w:w="4394" w:type="dxa"/>
            <w:gridSpan w:val="4"/>
            <w:vAlign w:val="center"/>
          </w:tcPr>
          <w:p w:rsidR="00BE7379" w:rsidRPr="00BA395A" w:rsidRDefault="00BE7379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3F38BB">
        <w:tc>
          <w:tcPr>
            <w:tcW w:w="6487" w:type="dxa"/>
          </w:tcPr>
          <w:p w:rsidR="00BE7379" w:rsidRPr="00BA395A" w:rsidRDefault="00BE7379" w:rsidP="00B573E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Предполагаемая длина кабелей от преобразователя до питающе</w:t>
            </w:r>
            <w:r w:rsidR="004F7A77" w:rsidRPr="00BA395A">
              <w:rPr>
                <w:rFonts w:ascii="Franklin Gothic Book" w:hAnsi="Franklin Gothic Book"/>
                <w:sz w:val="24"/>
                <w:szCs w:val="24"/>
              </w:rPr>
              <w:t>й подстанции или трансформатора</w:t>
            </w:r>
          </w:p>
        </w:tc>
        <w:tc>
          <w:tcPr>
            <w:tcW w:w="4394" w:type="dxa"/>
            <w:gridSpan w:val="4"/>
            <w:vAlign w:val="center"/>
          </w:tcPr>
          <w:p w:rsidR="00BE7379" w:rsidRPr="00BA395A" w:rsidRDefault="00BE7379" w:rsidP="003F38BB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Аппарат, подключающий двигатель к сети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Температура окружающей среды, °С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Относительная влажность окружающей среды, %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Содержание</w:t>
            </w:r>
            <w:r w:rsidR="00D26DB9" w:rsidRPr="00BA395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="00D26DB9" w:rsidRPr="00BA395A">
              <w:rPr>
                <w:rFonts w:ascii="Franklin Gothic Book" w:hAnsi="Franklin Gothic Book"/>
                <w:sz w:val="24"/>
                <w:szCs w:val="24"/>
              </w:rPr>
              <w:t>нетокопроводящей</w:t>
            </w:r>
            <w:proofErr w:type="spellEnd"/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пыли, г/м</w:t>
            </w:r>
            <w:r w:rsidRPr="00BA395A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573EE" w:rsidRPr="00BA395A" w:rsidTr="00786B6D">
        <w:tc>
          <w:tcPr>
            <w:tcW w:w="6487" w:type="dxa"/>
          </w:tcPr>
          <w:p w:rsidR="00B573EE" w:rsidRPr="00BA395A" w:rsidRDefault="00B573E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Высота над уровнем моря, м</w:t>
            </w:r>
          </w:p>
        </w:tc>
        <w:tc>
          <w:tcPr>
            <w:tcW w:w="4394" w:type="dxa"/>
            <w:gridSpan w:val="4"/>
          </w:tcPr>
          <w:p w:rsidR="00B573EE" w:rsidRPr="00BA395A" w:rsidRDefault="00B573EE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Вибрация, </w:t>
            </w: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g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786B6D">
        <w:tc>
          <w:tcPr>
            <w:tcW w:w="6487" w:type="dxa"/>
          </w:tcPr>
          <w:p w:rsidR="00BE7379" w:rsidRPr="00BA395A" w:rsidRDefault="00BE7379" w:rsidP="00D26DB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Другие параметры, характеризующие окружающую среду</w:t>
            </w:r>
            <w:r w:rsidR="00D26DB9" w:rsidRPr="00BA395A">
              <w:rPr>
                <w:rFonts w:ascii="Franklin Gothic Book" w:hAnsi="Franklin Gothic Book"/>
                <w:sz w:val="24"/>
                <w:szCs w:val="24"/>
              </w:rPr>
              <w:t xml:space="preserve"> (наличие агрессивных газов, токопроводящей пыли и т.д.)</w:t>
            </w:r>
          </w:p>
        </w:tc>
        <w:tc>
          <w:tcPr>
            <w:tcW w:w="4394" w:type="dxa"/>
            <w:gridSpan w:val="4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E7379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Примечание:</w:t>
      </w:r>
      <w:r w:rsidRPr="00BA395A">
        <w:rPr>
          <w:rFonts w:ascii="Franklin Gothic Book" w:hAnsi="Franklin Gothic Book"/>
          <w:sz w:val="24"/>
          <w:szCs w:val="24"/>
        </w:rPr>
        <w:t xml:space="preserve"> </w:t>
      </w:r>
      <w:r w:rsidRPr="00BA395A">
        <w:rPr>
          <w:rFonts w:ascii="Franklin Gothic Book" w:hAnsi="Franklin Gothic Book"/>
          <w:sz w:val="24"/>
          <w:szCs w:val="24"/>
          <w:u w:val="single"/>
        </w:rPr>
        <w:t>Внесите точные значения</w:t>
      </w:r>
      <w:r w:rsidRPr="00BA395A">
        <w:rPr>
          <w:rFonts w:ascii="Franklin Gothic Book" w:hAnsi="Franklin Gothic Book"/>
          <w:sz w:val="24"/>
          <w:szCs w:val="24"/>
        </w:rPr>
        <w:t>. При отсутствии информации, ответ может быть дан в упрощенной, качественной форме (к примеру, «Влажность в норме», «Вибрация отсутствует» и т.п.).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Режимы управления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4"/>
        <w:gridCol w:w="2097"/>
      </w:tblGrid>
      <w:tr w:rsidR="00BE7379" w:rsidRPr="00BA395A" w:rsidTr="00132217">
        <w:trPr>
          <w:cantSplit/>
        </w:trPr>
        <w:tc>
          <w:tcPr>
            <w:tcW w:w="10881" w:type="dxa"/>
            <w:gridSpan w:val="2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Режим</w:t>
            </w:r>
          </w:p>
        </w:tc>
      </w:tr>
      <w:tr w:rsidR="00BE7379" w:rsidRPr="00BA395A" w:rsidTr="00132217">
        <w:tc>
          <w:tcPr>
            <w:tcW w:w="8784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Ручной</w:t>
            </w:r>
          </w:p>
        </w:tc>
        <w:tc>
          <w:tcPr>
            <w:tcW w:w="2097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3632847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217" w:rsidRPr="00BA395A" w:rsidTr="00132217">
        <w:trPr>
          <w:cantSplit/>
        </w:trPr>
        <w:tc>
          <w:tcPr>
            <w:tcW w:w="8784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Автоматический (по какой величине)</w:t>
            </w:r>
          </w:p>
        </w:tc>
        <w:tc>
          <w:tcPr>
            <w:tcW w:w="2097" w:type="dxa"/>
            <w:vAlign w:val="center"/>
          </w:tcPr>
          <w:p w:rsidR="00132217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217175940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784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Автоматический, «по таймеру» (привести диаграмму (график) отдельным листом)</w:t>
            </w:r>
          </w:p>
        </w:tc>
        <w:tc>
          <w:tcPr>
            <w:tcW w:w="2097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803229742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E7379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Примечание:</w:t>
      </w:r>
      <w:r w:rsidRPr="00BA395A">
        <w:rPr>
          <w:rFonts w:ascii="Franklin Gothic Book" w:hAnsi="Franklin Gothic Book"/>
          <w:sz w:val="24"/>
          <w:szCs w:val="24"/>
        </w:rPr>
        <w:t xml:space="preserve"> возможен выбор сразу всех режимов; для режима «Автоматический, «по таймеру»» желательно представить примерную временную диаграмму изменения регулируемого параметра в зависимости от времени суток.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Требования по регулированию электропривода (выбирается один параметр или несколько)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3662"/>
        <w:gridCol w:w="3557"/>
      </w:tblGrid>
      <w:tr w:rsidR="00BE7379" w:rsidRPr="00BA395A">
        <w:tc>
          <w:tcPr>
            <w:tcW w:w="3662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Регулируемый параметр</w:t>
            </w:r>
          </w:p>
        </w:tc>
        <w:tc>
          <w:tcPr>
            <w:tcW w:w="3662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Номинальное значение</w:t>
            </w:r>
          </w:p>
        </w:tc>
        <w:tc>
          <w:tcPr>
            <w:tcW w:w="3557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Диапазон регулирования</w:t>
            </w:r>
          </w:p>
        </w:tc>
      </w:tr>
      <w:tr w:rsidR="00BE7379" w:rsidRPr="00BA395A"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Напор, м (давление, кПа)</w:t>
            </w:r>
          </w:p>
        </w:tc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Уровень, м</w:t>
            </w:r>
          </w:p>
        </w:tc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Скорость, об/мин</w:t>
            </w:r>
          </w:p>
        </w:tc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Расход, м</w:t>
            </w:r>
            <w:r w:rsidRPr="00BA395A">
              <w:rPr>
                <w:rFonts w:ascii="Franklin Gothic Book" w:hAnsi="Franklin Gothic Book"/>
                <w:sz w:val="24"/>
                <w:szCs w:val="24"/>
                <w:vertAlign w:val="superscript"/>
              </w:rPr>
              <w:t>3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>/ч</w:t>
            </w:r>
          </w:p>
        </w:tc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Другой параметр(ы):</w:t>
            </w:r>
          </w:p>
        </w:tc>
        <w:tc>
          <w:tcPr>
            <w:tcW w:w="3662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2BB3" w:rsidRPr="00BA395A">
        <w:tc>
          <w:tcPr>
            <w:tcW w:w="3662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62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F2BB3" w:rsidRPr="00BA395A">
        <w:tc>
          <w:tcPr>
            <w:tcW w:w="3662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62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57" w:type="dxa"/>
          </w:tcPr>
          <w:p w:rsidR="003F2BB3" w:rsidRPr="00BA395A" w:rsidRDefault="003F2BB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27B91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Примечание:</w:t>
      </w:r>
      <w:r w:rsidRPr="00BA395A">
        <w:rPr>
          <w:rFonts w:ascii="Franklin Gothic Book" w:hAnsi="Franklin Gothic Book"/>
          <w:sz w:val="24"/>
          <w:szCs w:val="24"/>
        </w:rPr>
        <w:t xml:space="preserve"> при необходимости реверса сделайте пометку в графе «диапазон регулирования»; дополнительно могут быть указаны пожелания по плавности регулирования (в п.10).</w:t>
      </w:r>
    </w:p>
    <w:p w:rsidR="00A47D39" w:rsidRPr="00BA395A" w:rsidRDefault="00A47D3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Установка датчика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1"/>
        <w:gridCol w:w="1319"/>
        <w:gridCol w:w="1429"/>
      </w:tblGrid>
      <w:tr w:rsidR="00A47D39" w:rsidRPr="00BA395A" w:rsidTr="001355C1">
        <w:trPr>
          <w:trHeight w:val="645"/>
        </w:trPr>
        <w:tc>
          <w:tcPr>
            <w:tcW w:w="8241" w:type="dxa"/>
            <w:shd w:val="clear" w:color="auto" w:fill="auto"/>
          </w:tcPr>
          <w:p w:rsidR="00A47D39" w:rsidRPr="00BA395A" w:rsidRDefault="00A47D39" w:rsidP="0013221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Необходимость в установке датчиков для регулирования технологических пар</w:t>
            </w:r>
            <w:r w:rsidR="00132217" w:rsidRPr="00BA395A">
              <w:rPr>
                <w:rFonts w:ascii="Franklin Gothic Book" w:hAnsi="Franklin Gothic Book"/>
                <w:b/>
                <w:sz w:val="24"/>
                <w:szCs w:val="24"/>
              </w:rPr>
              <w:t>аметров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47D39" w:rsidRPr="00BA395A" w:rsidRDefault="00A2501C" w:rsidP="001355C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58909848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32217" w:rsidRPr="00BA395A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="00A47D39" w:rsidRPr="00BA395A">
              <w:rPr>
                <w:rFonts w:ascii="Franklin Gothic Book" w:hAnsi="Franklin Gothic Book"/>
                <w:b/>
                <w:sz w:val="24"/>
                <w:szCs w:val="24"/>
              </w:rPr>
              <w:t>Да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47D39" w:rsidRPr="00BA395A" w:rsidRDefault="00A2501C" w:rsidP="001355C1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31731425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32217" w:rsidRPr="00BA395A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="001355C1" w:rsidRPr="00BA395A">
              <w:rPr>
                <w:rFonts w:ascii="Franklin Gothic Book" w:hAnsi="Franklin Gothic Book"/>
                <w:b/>
                <w:sz w:val="24"/>
                <w:szCs w:val="24"/>
              </w:rPr>
              <w:t>Нет</w:t>
            </w:r>
          </w:p>
        </w:tc>
      </w:tr>
    </w:tbl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lastRenderedPageBreak/>
        <w:t>Датчик технологического параметра (заполняется при наличии на объекте датчика технологического параметра).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1"/>
        <w:gridCol w:w="3940"/>
      </w:tblGrid>
      <w:tr w:rsidR="00BE7379" w:rsidRPr="00BA395A" w:rsidTr="00074CEF">
        <w:tc>
          <w:tcPr>
            <w:tcW w:w="6941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Параметр</w:t>
            </w:r>
          </w:p>
        </w:tc>
        <w:tc>
          <w:tcPr>
            <w:tcW w:w="3940" w:type="dxa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Значения</w:t>
            </w:r>
          </w:p>
        </w:tc>
      </w:tr>
      <w:tr w:rsidR="00BE7379" w:rsidRPr="00BA395A" w:rsidTr="00074CEF">
        <w:tc>
          <w:tcPr>
            <w:tcW w:w="694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Наименование и тип датчика</w:t>
            </w:r>
          </w:p>
        </w:tc>
        <w:tc>
          <w:tcPr>
            <w:tcW w:w="3940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074CEF">
        <w:tc>
          <w:tcPr>
            <w:tcW w:w="694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Выходной сигнал (0-5 мА, 4-20мА, 0-10 В, 0-5 В, другой)</w:t>
            </w:r>
          </w:p>
        </w:tc>
        <w:tc>
          <w:tcPr>
            <w:tcW w:w="3940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074CEF">
        <w:tc>
          <w:tcPr>
            <w:tcW w:w="694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Напряжение питания, В (если датчик без блока питания)</w:t>
            </w:r>
          </w:p>
        </w:tc>
        <w:tc>
          <w:tcPr>
            <w:tcW w:w="3940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E7379" w:rsidRPr="00BA395A" w:rsidRDefault="0081643B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Требуемый вид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213"/>
        <w:gridCol w:w="567"/>
      </w:tblGrid>
      <w:tr w:rsidR="00BE7379" w:rsidRPr="00BA395A">
        <w:trPr>
          <w:cantSplit/>
        </w:trPr>
        <w:tc>
          <w:tcPr>
            <w:tcW w:w="10881" w:type="dxa"/>
            <w:gridSpan w:val="3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Вид управления</w:t>
            </w:r>
          </w:p>
        </w:tc>
      </w:tr>
      <w:tr w:rsidR="00BE7379" w:rsidRPr="00BA395A">
        <w:tc>
          <w:tcPr>
            <w:tcW w:w="10314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Местное ручное, от встроенного пульта управления</w:t>
            </w:r>
          </w:p>
        </w:tc>
        <w:tc>
          <w:tcPr>
            <w:tcW w:w="567" w:type="dxa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947723118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>
        <w:tc>
          <w:tcPr>
            <w:tcW w:w="10314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Дистанционное ручное, от выносного пульта управления</w:t>
            </w:r>
          </w:p>
        </w:tc>
        <w:tc>
          <w:tcPr>
            <w:tcW w:w="567" w:type="dxa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522915954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>
        <w:tc>
          <w:tcPr>
            <w:tcW w:w="10314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Автоматическое управление от внешней системы </w:t>
            </w:r>
          </w:p>
        </w:tc>
        <w:tc>
          <w:tcPr>
            <w:tcW w:w="567" w:type="dxa"/>
          </w:tcPr>
          <w:p w:rsidR="00BE7379" w:rsidRPr="00BA395A" w:rsidRDefault="00A2501C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872970879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>
        <w:tc>
          <w:tcPr>
            <w:tcW w:w="1101" w:type="dxa"/>
          </w:tcPr>
          <w:p w:rsidR="00BE7379" w:rsidRPr="00BA395A" w:rsidRDefault="00BE737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Другое:</w:t>
            </w:r>
          </w:p>
        </w:tc>
        <w:tc>
          <w:tcPr>
            <w:tcW w:w="9780" w:type="dxa"/>
            <w:gridSpan w:val="2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rPr>
          <w:cantSplit/>
        </w:trPr>
        <w:tc>
          <w:tcPr>
            <w:tcW w:w="10881" w:type="dxa"/>
            <w:gridSpan w:val="3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rPr>
          <w:cantSplit/>
        </w:trPr>
        <w:tc>
          <w:tcPr>
            <w:tcW w:w="10881" w:type="dxa"/>
            <w:gridSpan w:val="3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>
        <w:trPr>
          <w:cantSplit/>
        </w:trPr>
        <w:tc>
          <w:tcPr>
            <w:tcW w:w="10881" w:type="dxa"/>
            <w:gridSpan w:val="3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E7379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Примечание:</w:t>
      </w:r>
      <w:r w:rsidRPr="00BA395A">
        <w:rPr>
          <w:rFonts w:ascii="Franklin Gothic Book" w:hAnsi="Franklin Gothic Book"/>
          <w:sz w:val="24"/>
          <w:szCs w:val="24"/>
        </w:rPr>
        <w:t xml:space="preserve"> при управлении от внешней системы просим указать ее тип, интерфейс связи и выполняемые функции (в п. 1</w:t>
      </w:r>
      <w:r w:rsidR="008C4681" w:rsidRPr="00BA395A">
        <w:rPr>
          <w:rFonts w:ascii="Franklin Gothic Book" w:hAnsi="Franklin Gothic Book"/>
          <w:sz w:val="24"/>
          <w:szCs w:val="24"/>
        </w:rPr>
        <w:t>1</w:t>
      </w:r>
      <w:r w:rsidRPr="00BA395A">
        <w:rPr>
          <w:rFonts w:ascii="Franklin Gothic Book" w:hAnsi="Franklin Gothic Book"/>
          <w:sz w:val="24"/>
          <w:szCs w:val="24"/>
        </w:rPr>
        <w:t>).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Способ задания технологического параметра (или выходной частоты)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9"/>
        <w:gridCol w:w="2522"/>
      </w:tblGrid>
      <w:tr w:rsidR="00BE7379" w:rsidRPr="00BA395A" w:rsidTr="00132217">
        <w:trPr>
          <w:cantSplit/>
        </w:trPr>
        <w:tc>
          <w:tcPr>
            <w:tcW w:w="10881" w:type="dxa"/>
            <w:gridSpan w:val="2"/>
          </w:tcPr>
          <w:p w:rsidR="00BE7379" w:rsidRPr="00BA395A" w:rsidRDefault="00BE7379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b/>
                <w:sz w:val="24"/>
                <w:szCs w:val="24"/>
              </w:rPr>
              <w:t>Способ задания</w:t>
            </w:r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От встроенного пульта управления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>(местное)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850612817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От дистанционного пульта управления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323777847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 w:rsidP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От внешне</w:t>
            </w:r>
            <w:r w:rsidR="00132217" w:rsidRPr="00BA395A">
              <w:rPr>
                <w:rFonts w:ascii="Franklin Gothic Book" w:hAnsi="Franklin Gothic Book"/>
                <w:sz w:val="24"/>
                <w:szCs w:val="24"/>
              </w:rPr>
              <w:t>й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системы управления (регулятора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>, компьютера, контроллера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и т.п.)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2040695582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Дополнительные требования к комплектации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9"/>
        <w:gridCol w:w="2522"/>
      </w:tblGrid>
      <w:tr w:rsidR="00BE7379" w:rsidRPr="00BA395A" w:rsidTr="00BD692F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Последовательный интерфейс для связи с </w:t>
            </w: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PC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или </w:t>
            </w: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PLC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RS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>-485) или Пульт дистанционного управления</w:t>
            </w:r>
          </w:p>
        </w:tc>
        <w:tc>
          <w:tcPr>
            <w:tcW w:w="2522" w:type="dxa"/>
            <w:vAlign w:val="center"/>
          </w:tcPr>
          <w:p w:rsidR="00BE7379" w:rsidRPr="00BA395A" w:rsidRDefault="00BE7379" w:rsidP="00BD692F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2217" w:rsidRPr="00BA395A" w:rsidTr="00132217">
        <w:tc>
          <w:tcPr>
            <w:tcW w:w="8359" w:type="dxa"/>
            <w:vAlign w:val="center"/>
          </w:tcPr>
          <w:p w:rsidR="00132217" w:rsidRPr="00BA395A" w:rsidRDefault="00132217" w:rsidP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Протокол передачи данных</w:t>
            </w:r>
          </w:p>
        </w:tc>
        <w:tc>
          <w:tcPr>
            <w:tcW w:w="2522" w:type="dxa"/>
          </w:tcPr>
          <w:p w:rsidR="00132217" w:rsidRPr="00BA395A" w:rsidRDefault="00A2501C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826779456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32217" w:rsidRPr="00BA395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32217"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MODBUS</w:t>
            </w:r>
          </w:p>
          <w:p w:rsidR="00132217" w:rsidRPr="00BA395A" w:rsidRDefault="00A2501C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24208330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32217"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2217"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Profibus</w:t>
            </w:r>
            <w:proofErr w:type="spellEnd"/>
            <w:r w:rsidR="00132217"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>-DP</w:t>
            </w:r>
          </w:p>
          <w:p w:rsidR="00132217" w:rsidRPr="00BA395A" w:rsidRDefault="00A2501C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382135804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132217" w:rsidRPr="00BA395A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__________</w:t>
            </w:r>
          </w:p>
        </w:tc>
      </w:tr>
      <w:tr w:rsidR="00132217" w:rsidRPr="00BA395A" w:rsidTr="00132217">
        <w:trPr>
          <w:cantSplit/>
        </w:trPr>
        <w:tc>
          <w:tcPr>
            <w:tcW w:w="8359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Дискретные входы, количество</w:t>
            </w:r>
          </w:p>
        </w:tc>
        <w:tc>
          <w:tcPr>
            <w:tcW w:w="2522" w:type="dxa"/>
            <w:vAlign w:val="center"/>
          </w:tcPr>
          <w:p w:rsidR="00132217" w:rsidRPr="00BA395A" w:rsidRDefault="00132217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2217" w:rsidRPr="00BA395A" w:rsidTr="00132217">
        <w:trPr>
          <w:cantSplit/>
        </w:trPr>
        <w:tc>
          <w:tcPr>
            <w:tcW w:w="8359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Дискретные выходы, количество</w:t>
            </w:r>
          </w:p>
        </w:tc>
        <w:tc>
          <w:tcPr>
            <w:tcW w:w="2522" w:type="dxa"/>
            <w:vAlign w:val="center"/>
          </w:tcPr>
          <w:p w:rsidR="00132217" w:rsidRPr="00BA395A" w:rsidRDefault="00132217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2217" w:rsidRPr="00BA395A" w:rsidTr="00132217">
        <w:trPr>
          <w:cantSplit/>
        </w:trPr>
        <w:tc>
          <w:tcPr>
            <w:tcW w:w="8359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Аналоговые входы, количество</w:t>
            </w:r>
          </w:p>
        </w:tc>
        <w:tc>
          <w:tcPr>
            <w:tcW w:w="2522" w:type="dxa"/>
            <w:vAlign w:val="center"/>
          </w:tcPr>
          <w:p w:rsidR="00132217" w:rsidRPr="00BA395A" w:rsidRDefault="00132217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2217" w:rsidRPr="00BA395A" w:rsidTr="00132217">
        <w:trPr>
          <w:cantSplit/>
        </w:trPr>
        <w:tc>
          <w:tcPr>
            <w:tcW w:w="8359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Аналоговые выходы, количество</w:t>
            </w:r>
          </w:p>
        </w:tc>
        <w:tc>
          <w:tcPr>
            <w:tcW w:w="2522" w:type="dxa"/>
            <w:vAlign w:val="center"/>
          </w:tcPr>
          <w:p w:rsidR="00132217" w:rsidRPr="00BA395A" w:rsidRDefault="00132217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355C1" w:rsidRPr="00BA395A" w:rsidTr="00132217">
        <w:tc>
          <w:tcPr>
            <w:tcW w:w="8359" w:type="dxa"/>
          </w:tcPr>
          <w:p w:rsidR="001355C1" w:rsidRPr="00BA395A" w:rsidRDefault="001355C1" w:rsidP="001355C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Вводной контактор</w:t>
            </w:r>
          </w:p>
        </w:tc>
        <w:tc>
          <w:tcPr>
            <w:tcW w:w="2522" w:type="dxa"/>
            <w:vAlign w:val="center"/>
          </w:tcPr>
          <w:p w:rsidR="001355C1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63989781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1FEB" w:rsidRPr="00BA395A" w:rsidTr="00132217">
        <w:tc>
          <w:tcPr>
            <w:tcW w:w="8359" w:type="dxa"/>
          </w:tcPr>
          <w:p w:rsidR="00031FEB" w:rsidRPr="00BA395A" w:rsidRDefault="00031FEB" w:rsidP="001355C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Блок входного фильтра (АС-ре</w:t>
            </w:r>
            <w:r w:rsidR="001355C1" w:rsidRPr="00BA395A">
              <w:rPr>
                <w:rFonts w:ascii="Franklin Gothic Book" w:hAnsi="Franklin Gothic Book"/>
                <w:sz w:val="24"/>
                <w:szCs w:val="24"/>
              </w:rPr>
              <w:t>а</w:t>
            </w:r>
            <w:r w:rsidRPr="00BA395A">
              <w:rPr>
                <w:rFonts w:ascii="Franklin Gothic Book" w:hAnsi="Franklin Gothic Book"/>
                <w:sz w:val="24"/>
                <w:szCs w:val="24"/>
              </w:rPr>
              <w:t>ктор)</w:t>
            </w:r>
          </w:p>
        </w:tc>
        <w:tc>
          <w:tcPr>
            <w:tcW w:w="2522" w:type="dxa"/>
            <w:vAlign w:val="center"/>
          </w:tcPr>
          <w:p w:rsidR="00031FEB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523175887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Блок входного фильтра радиопомех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 xml:space="preserve"> ЭМС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717973293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 xml:space="preserve">Блок выходного фильтра перенапряжения на двигателе 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>СФ</w:t>
            </w:r>
            <w:r w:rsidR="001355C1" w:rsidRPr="00BA395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>(синус фильтр)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974652145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217" w:rsidRPr="00BA395A" w:rsidTr="00132217">
        <w:trPr>
          <w:cantSplit/>
        </w:trPr>
        <w:tc>
          <w:tcPr>
            <w:tcW w:w="8359" w:type="dxa"/>
          </w:tcPr>
          <w:p w:rsidR="00132217" w:rsidRPr="00BA395A" w:rsidRDefault="0013221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Датчик технологического параметра, количество</w:t>
            </w:r>
          </w:p>
        </w:tc>
        <w:tc>
          <w:tcPr>
            <w:tcW w:w="2522" w:type="dxa"/>
            <w:vAlign w:val="center"/>
          </w:tcPr>
          <w:p w:rsidR="00132217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752242067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7379" w:rsidRPr="00BA395A" w:rsidTr="00132217">
        <w:tc>
          <w:tcPr>
            <w:tcW w:w="8359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A395A">
              <w:rPr>
                <w:rFonts w:ascii="Franklin Gothic Book" w:hAnsi="Franklin Gothic Book"/>
                <w:sz w:val="24"/>
                <w:szCs w:val="24"/>
              </w:rPr>
              <w:t>Блок тормозного резистора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 xml:space="preserve"> ТР</w:t>
            </w:r>
            <w:r w:rsidR="001355C1" w:rsidRPr="00BA395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E372DF" w:rsidRPr="00BA395A">
              <w:rPr>
                <w:rFonts w:ascii="Franklin Gothic Book" w:hAnsi="Franklin Gothic Book"/>
                <w:sz w:val="24"/>
                <w:szCs w:val="24"/>
              </w:rPr>
              <w:t>(блок динамического торможения)</w:t>
            </w:r>
          </w:p>
        </w:tc>
        <w:tc>
          <w:tcPr>
            <w:tcW w:w="2522" w:type="dxa"/>
            <w:vAlign w:val="center"/>
          </w:tcPr>
          <w:p w:rsidR="00BE7379" w:rsidRPr="00BA395A" w:rsidRDefault="00A2501C" w:rsidP="0013221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183014471"/>
              </w:sdtPr>
              <w:sdtContent>
                <w:r w:rsidR="00132217" w:rsidRPr="00BA395A">
                  <w:rPr>
                    <w:rFonts w:ascii="Franklin Gothic Book" w:eastAsia="MS Gothic" w:hAnsi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E7379" w:rsidRPr="00BA395A" w:rsidRDefault="00BE7379">
      <w:pPr>
        <w:rPr>
          <w:rFonts w:ascii="Franklin Gothic Book" w:hAnsi="Franklin Gothic Book"/>
          <w:sz w:val="24"/>
          <w:szCs w:val="24"/>
        </w:rPr>
      </w:pPr>
      <w:r w:rsidRPr="00BA395A">
        <w:rPr>
          <w:rFonts w:ascii="Franklin Gothic Book" w:hAnsi="Franklin Gothic Book"/>
          <w:sz w:val="24"/>
          <w:szCs w:val="24"/>
        </w:rPr>
        <w:t>Примечание: просим указать в п.10 назначение необходимых входов/выходов.</w:t>
      </w:r>
    </w:p>
    <w:p w:rsidR="00BE7379" w:rsidRPr="00BA395A" w:rsidRDefault="00BE7379">
      <w:pPr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A395A">
        <w:rPr>
          <w:rFonts w:ascii="Franklin Gothic Book" w:hAnsi="Franklin Gothic Book"/>
          <w:b/>
          <w:sz w:val="24"/>
          <w:szCs w:val="24"/>
        </w:rPr>
        <w:t>Дополнительная информация: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1"/>
      </w:tblGrid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E7379" w:rsidRPr="00BA395A" w:rsidTr="00852940">
        <w:tc>
          <w:tcPr>
            <w:tcW w:w="10881" w:type="dxa"/>
          </w:tcPr>
          <w:p w:rsidR="00BE7379" w:rsidRPr="00BA395A" w:rsidRDefault="00BE737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BA395A" w:rsidRDefault="00BA395A" w:rsidP="00BA395A">
      <w:pPr>
        <w:rPr>
          <w:rFonts w:ascii="Franklin Gothic Book" w:hAnsi="Franklin Gothic Book"/>
          <w:b/>
          <w:sz w:val="24"/>
          <w:szCs w:val="24"/>
        </w:rPr>
      </w:pPr>
    </w:p>
    <w:p w:rsidR="00BE7379" w:rsidRPr="00BA395A" w:rsidRDefault="00BA395A" w:rsidP="00BA395A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З</w:t>
      </w:r>
      <w:r w:rsidR="00BE7379" w:rsidRPr="00BA395A">
        <w:rPr>
          <w:rFonts w:ascii="Franklin Gothic Book" w:hAnsi="Franklin Gothic Book"/>
          <w:b/>
          <w:sz w:val="24"/>
          <w:szCs w:val="24"/>
        </w:rPr>
        <w:t xml:space="preserve">аполненный опросный лист </w:t>
      </w:r>
      <w:r>
        <w:rPr>
          <w:rFonts w:ascii="Franklin Gothic Book" w:hAnsi="Franklin Gothic Book"/>
          <w:b/>
          <w:sz w:val="24"/>
          <w:szCs w:val="24"/>
        </w:rPr>
        <w:t xml:space="preserve">отправьте </w:t>
      </w:r>
      <w:r w:rsidR="00BE7379" w:rsidRPr="00BA395A">
        <w:rPr>
          <w:rFonts w:ascii="Franklin Gothic Book" w:hAnsi="Franklin Gothic Book"/>
          <w:b/>
          <w:sz w:val="24"/>
          <w:szCs w:val="24"/>
        </w:rPr>
        <w:t>на почту</w:t>
      </w:r>
      <w:r w:rsidR="003B3449" w:rsidRPr="00BA395A">
        <w:rPr>
          <w:rFonts w:ascii="Franklin Gothic Book" w:hAnsi="Franklin Gothic Book"/>
          <w:b/>
          <w:sz w:val="24"/>
          <w:szCs w:val="24"/>
        </w:rPr>
        <w:t xml:space="preserve"> </w:t>
      </w:r>
      <w:hyperlink r:id="rId7" w:history="1"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  <w:lang w:val="en-US"/>
          </w:rPr>
          <w:t>info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</w:rPr>
          <w:t>@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  <w:lang w:val="en-US"/>
          </w:rPr>
          <w:t>l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</w:rPr>
          <w:t>-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  <w:lang w:val="en-US"/>
          </w:rPr>
          <w:t>start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</w:rPr>
          <w:t>.</w:t>
        </w:r>
        <w:r w:rsidR="003F2BB3" w:rsidRPr="00BA395A">
          <w:rPr>
            <w:rStyle w:val="a5"/>
            <w:rFonts w:ascii="Franklin Gothic Book" w:hAnsi="Franklin Gothic Book"/>
            <w:b/>
            <w:sz w:val="24"/>
            <w:szCs w:val="24"/>
            <w:lang w:val="en-US"/>
          </w:rPr>
          <w:t>ru</w:t>
        </w:r>
      </w:hyperlink>
      <w:r w:rsidR="00BE7379" w:rsidRPr="00BA395A">
        <w:rPr>
          <w:rFonts w:ascii="Franklin Gothic Book" w:hAnsi="Franklin Gothic Book"/>
          <w:b/>
          <w:sz w:val="24"/>
          <w:szCs w:val="24"/>
        </w:rPr>
        <w:t xml:space="preserve"> или на факс </w:t>
      </w:r>
      <w:r w:rsidR="003F2BB3" w:rsidRPr="00BA395A">
        <w:rPr>
          <w:rFonts w:ascii="Franklin Gothic Book" w:hAnsi="Franklin Gothic Book"/>
          <w:b/>
          <w:sz w:val="24"/>
          <w:szCs w:val="24"/>
        </w:rPr>
        <w:t>(495) 935-73-22</w:t>
      </w:r>
      <w:r>
        <w:rPr>
          <w:rFonts w:ascii="Franklin Gothic Book" w:hAnsi="Franklin Gothic Book"/>
          <w:b/>
          <w:sz w:val="24"/>
          <w:szCs w:val="24"/>
        </w:rPr>
        <w:t>.</w:t>
      </w:r>
    </w:p>
    <w:sectPr w:rsidR="00BE7379" w:rsidRPr="00BA395A" w:rsidSect="00BA395A">
      <w:pgSz w:w="11906" w:h="16838"/>
      <w:pgMar w:top="851" w:right="567" w:bottom="99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  <w:embedBold r:id="rId1" w:subsetted="1" w:fontKey="{E1E28D32-3CBC-447C-892B-12F1B037844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2" w:subsetted="1" w:fontKey="{0BFFFAC4-B71C-48EA-A96B-83FF781F6A1E}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8DD"/>
    <w:multiLevelType w:val="multilevel"/>
    <w:tmpl w:val="55C4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3"/>
      <w:numFmt w:val="decimal"/>
      <w:lvlText w:val="%1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1795"/>
    <w:rsid w:val="00031FEB"/>
    <w:rsid w:val="00074CEF"/>
    <w:rsid w:val="000E59D0"/>
    <w:rsid w:val="00105941"/>
    <w:rsid w:val="00132217"/>
    <w:rsid w:val="001355C1"/>
    <w:rsid w:val="00225492"/>
    <w:rsid w:val="002B67EB"/>
    <w:rsid w:val="003B3449"/>
    <w:rsid w:val="003F2BB3"/>
    <w:rsid w:val="003F38BB"/>
    <w:rsid w:val="004E0D81"/>
    <w:rsid w:val="004F7A77"/>
    <w:rsid w:val="005112B6"/>
    <w:rsid w:val="00671272"/>
    <w:rsid w:val="006C2BA7"/>
    <w:rsid w:val="006D1306"/>
    <w:rsid w:val="00786B6D"/>
    <w:rsid w:val="0081643B"/>
    <w:rsid w:val="00852940"/>
    <w:rsid w:val="008B5F6B"/>
    <w:rsid w:val="008C4681"/>
    <w:rsid w:val="009F1795"/>
    <w:rsid w:val="00A2501C"/>
    <w:rsid w:val="00A321E9"/>
    <w:rsid w:val="00A47D39"/>
    <w:rsid w:val="00B27B91"/>
    <w:rsid w:val="00B573EE"/>
    <w:rsid w:val="00BA395A"/>
    <w:rsid w:val="00BB2496"/>
    <w:rsid w:val="00BD692F"/>
    <w:rsid w:val="00BE7379"/>
    <w:rsid w:val="00C32ED8"/>
    <w:rsid w:val="00C52E3B"/>
    <w:rsid w:val="00CD7EC2"/>
    <w:rsid w:val="00D26DB9"/>
    <w:rsid w:val="00DA0A03"/>
    <w:rsid w:val="00E129AF"/>
    <w:rsid w:val="00E372DF"/>
    <w:rsid w:val="00E77807"/>
    <w:rsid w:val="00F8433D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C"/>
  </w:style>
  <w:style w:type="paragraph" w:styleId="2">
    <w:name w:val="heading 2"/>
    <w:basedOn w:val="a"/>
    <w:next w:val="a"/>
    <w:link w:val="20"/>
    <w:qFormat/>
    <w:rsid w:val="009F1795"/>
    <w:pPr>
      <w:keepNext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1795"/>
    <w:rPr>
      <w:b/>
      <w:bCs/>
      <w:sz w:val="36"/>
      <w:szCs w:val="24"/>
    </w:rPr>
  </w:style>
  <w:style w:type="paragraph" w:styleId="a3">
    <w:name w:val="Body Text"/>
    <w:basedOn w:val="a"/>
    <w:link w:val="a4"/>
    <w:rsid w:val="009F1795"/>
    <w:rPr>
      <w:szCs w:val="24"/>
    </w:rPr>
  </w:style>
  <w:style w:type="character" w:customStyle="1" w:styleId="a4">
    <w:name w:val="Основной текст Знак"/>
    <w:link w:val="a3"/>
    <w:rsid w:val="009F1795"/>
    <w:rPr>
      <w:szCs w:val="24"/>
    </w:rPr>
  </w:style>
  <w:style w:type="character" w:styleId="a5">
    <w:name w:val="Hyperlink"/>
    <w:uiPriority w:val="99"/>
    <w:unhideWhenUsed/>
    <w:rsid w:val="009F1795"/>
    <w:rPr>
      <w:color w:val="0000FF"/>
      <w:u w:val="single"/>
    </w:rPr>
  </w:style>
  <w:style w:type="character" w:customStyle="1" w:styleId="formobllabel2">
    <w:name w:val="form_obl_label2"/>
    <w:rsid w:val="00E372DF"/>
  </w:style>
  <w:style w:type="table" w:styleId="a6">
    <w:name w:val="Table Grid"/>
    <w:basedOn w:val="a1"/>
    <w:uiPriority w:val="59"/>
    <w:rsid w:val="000E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52940"/>
    <w:pPr>
      <w:tabs>
        <w:tab w:val="center" w:pos="4153"/>
        <w:tab w:val="right" w:pos="8306"/>
      </w:tabs>
    </w:pPr>
    <w:rPr>
      <w:rFonts w:eastAsia="SimSun" w:cs="Miriam"/>
      <w:noProof/>
      <w:sz w:val="24"/>
      <w:szCs w:val="24"/>
      <w:lang w:val="en-US" w:eastAsia="he-IL" w:bidi="he-IL"/>
    </w:rPr>
  </w:style>
  <w:style w:type="character" w:customStyle="1" w:styleId="a8">
    <w:name w:val="Верхний колонтитул Знак"/>
    <w:basedOn w:val="a0"/>
    <w:link w:val="a7"/>
    <w:rsid w:val="00852940"/>
    <w:rPr>
      <w:rFonts w:eastAsia="SimSun" w:cs="Miriam"/>
      <w:noProof/>
      <w:sz w:val="24"/>
      <w:szCs w:val="24"/>
      <w:lang w:val="en-US" w:eastAsia="he-IL" w:bidi="he-IL"/>
    </w:rPr>
  </w:style>
  <w:style w:type="character" w:styleId="a9">
    <w:name w:val="Strong"/>
    <w:uiPriority w:val="22"/>
    <w:qFormat/>
    <w:rsid w:val="008529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3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-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3М</Company>
  <LinksUpToDate>false</LinksUpToDate>
  <CharactersWithSpaces>6150</CharactersWithSpaces>
  <SharedDoc>false</SharedDoc>
  <HLinks>
    <vt:vector size="18" baseType="variant">
      <vt:variant>
        <vt:i4>6094899</vt:i4>
      </vt:variant>
      <vt:variant>
        <vt:i4>6</vt:i4>
      </vt:variant>
      <vt:variant>
        <vt:i4>0</vt:i4>
      </vt:variant>
      <vt:variant>
        <vt:i4>5</vt:i4>
      </vt:variant>
      <vt:variant>
        <vt:lpwstr>mailto:info@l-start.ru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http://www.l-start.ru/</vt:lpwstr>
      </vt:variant>
      <vt:variant>
        <vt:lpwstr/>
      </vt:variant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mailto:info@l-start.ru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>Подбор преобразователей частоты</dc:subject>
  <dc:creator>Аркадий Молчанов</dc:creator>
  <cp:keywords/>
  <cp:lastModifiedBy>user</cp:lastModifiedBy>
  <cp:revision>6</cp:revision>
  <cp:lastPrinted>2012-06-01T10:59:00Z</cp:lastPrinted>
  <dcterms:created xsi:type="dcterms:W3CDTF">2015-05-29T13:28:00Z</dcterms:created>
  <dcterms:modified xsi:type="dcterms:W3CDTF">2016-02-03T10:09:00Z</dcterms:modified>
  <cp:category>ОДО "Энергопривод"</cp:category>
</cp:coreProperties>
</file>